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35F" w:rsidRPr="0042235F" w:rsidRDefault="0042235F" w:rsidP="0042235F">
      <w:pPr>
        <w:spacing w:before="443"/>
        <w:ind w:left="542"/>
        <w:jc w:val="center"/>
        <w:rPr>
          <w:b/>
          <w:sz w:val="28"/>
          <w:szCs w:val="28"/>
        </w:rPr>
      </w:pPr>
      <w:r>
        <w:rPr>
          <w:b/>
          <w:noProof/>
          <w:sz w:val="20"/>
        </w:rPr>
        <w:drawing>
          <wp:anchor distT="0" distB="0" distL="0" distR="0" simplePos="0" relativeHeight="251660288" behindDoc="1" locked="0" layoutInCell="1" allowOverlap="1" wp14:anchorId="7E4BDEC4" wp14:editId="3FADF080">
            <wp:simplePos x="0" y="0"/>
            <wp:positionH relativeFrom="page">
              <wp:posOffset>3541395</wp:posOffset>
            </wp:positionH>
            <wp:positionV relativeFrom="paragraph">
              <wp:posOffset>611505</wp:posOffset>
            </wp:positionV>
            <wp:extent cx="732790" cy="431165"/>
            <wp:effectExtent l="0" t="0" r="0" b="6985"/>
            <wp:wrapTopAndBottom/>
            <wp:docPr id="1" name="Image 27" descr="https://scontent-b-lhr.xx.fbcdn.net/hphotos-xap1/v/t1.0-9/1966752_392252594261209_4769215505415044969_n.jpg?oh=369d2652aea04779e46553d792c71697&amp;oe=54F8F1F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https://scontent-b-lhr.xx.fbcdn.net/hphotos-xap1/v/t1.0-9/1966752_392252594261209_4769215505415044969_n.jpg?oh=369d2652aea04779e46553d792c71697&amp;oe=54F8F1F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43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235F">
        <w:rPr>
          <w:b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23EE4BF8" wp14:editId="07E52F15">
                <wp:simplePos x="0" y="0"/>
                <wp:positionH relativeFrom="page">
                  <wp:posOffset>0</wp:posOffset>
                </wp:positionH>
                <wp:positionV relativeFrom="page">
                  <wp:posOffset>10238639</wp:posOffset>
                </wp:positionV>
                <wp:extent cx="7561580" cy="311150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1580" cy="311150"/>
                          <a:chOff x="0" y="0"/>
                          <a:chExt cx="7561580" cy="311150"/>
                        </a:xfrm>
                      </wpg:grpSpPr>
                      <wps:wsp>
                        <wps:cNvPr id="25" name="Graphic 24"/>
                        <wps:cNvSpPr/>
                        <wps:spPr>
                          <a:xfrm>
                            <a:off x="6613525" y="1371"/>
                            <a:ext cx="946150" cy="307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0" h="307975">
                                <a:moveTo>
                                  <a:pt x="946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3670"/>
                                </a:lnTo>
                                <a:lnTo>
                                  <a:pt x="7620" y="202565"/>
                                </a:lnTo>
                                <a:lnTo>
                                  <a:pt x="29845" y="245110"/>
                                </a:lnTo>
                                <a:lnTo>
                                  <a:pt x="62865" y="278130"/>
                                </a:lnTo>
                                <a:lnTo>
                                  <a:pt x="105409" y="300355"/>
                                </a:lnTo>
                                <a:lnTo>
                                  <a:pt x="153670" y="307975"/>
                                </a:lnTo>
                                <a:lnTo>
                                  <a:pt x="946150" y="307975"/>
                                </a:lnTo>
                                <a:lnTo>
                                  <a:pt x="946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5"/>
                        <wps:cNvSpPr/>
                        <wps:spPr>
                          <a:xfrm>
                            <a:off x="0" y="1371"/>
                            <a:ext cx="7560309" cy="307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307975">
                                <a:moveTo>
                                  <a:pt x="6613525" y="0"/>
                                </a:moveTo>
                                <a:lnTo>
                                  <a:pt x="7559675" y="0"/>
                                </a:lnTo>
                                <a:lnTo>
                                  <a:pt x="7559675" y="307975"/>
                                </a:lnTo>
                                <a:lnTo>
                                  <a:pt x="6767195" y="307975"/>
                                </a:lnTo>
                                <a:lnTo>
                                  <a:pt x="6718934" y="300355"/>
                                </a:lnTo>
                                <a:lnTo>
                                  <a:pt x="6676390" y="278130"/>
                                </a:lnTo>
                                <a:lnTo>
                                  <a:pt x="6643370" y="245110"/>
                                </a:lnTo>
                                <a:lnTo>
                                  <a:pt x="6621145" y="202565"/>
                                </a:lnTo>
                                <a:lnTo>
                                  <a:pt x="6613525" y="153670"/>
                                </a:lnTo>
                                <a:lnTo>
                                  <a:pt x="6613525" y="0"/>
                                </a:lnTo>
                              </a:path>
                              <a:path w="7560309" h="307975">
                                <a:moveTo>
                                  <a:pt x="0" y="635"/>
                                </a:moveTo>
                                <a:lnTo>
                                  <a:pt x="7560309" y="635"/>
                                </a:lnTo>
                              </a:path>
                            </a:pathLst>
                          </a:custGeom>
                          <a:ln w="2742">
                            <a:solidFill>
                              <a:srgbClr val="001F5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91655" y="24231"/>
                            <a:ext cx="163195" cy="175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5F04E4" id="Group 23" o:spid="_x0000_s1026" style="position:absolute;margin-left:0;margin-top:806.2pt;width:595.4pt;height:24.5pt;z-index:251659264;mso-wrap-distance-left:0;mso-wrap-distance-right:0;mso-position-horizontal-relative:page;mso-position-vertical-relative:page" coordsize="75615,31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">
                <v:shape id="Graphic 24" o:spid="_x0000_s1027" style="position:absolute;left:66135;top:13;width:9461;height:3080;visibility:visible;mso-wrap-style:square;v-text-anchor:top" coordsize="946150,307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" path="m946150,l,,,153670r7620,48895l29845,245110r33020,33020l105409,300355r48261,7620l946150,307975,946150,xe" fillcolor="#001f5e" stroked="f">
                  <v:path arrowok="t"/>
                </v:shape>
                <v:shape id="Graphic 25" o:spid="_x0000_s1028" style="position:absolute;top:13;width:75603;height:3080;visibility:visible;mso-wrap-style:square;v-text-anchor:top" coordsize="7560309,307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" path="m6613525,r946150,l7559675,307975r-792480,l6718934,300355r-42544,-22225l6643370,245110r-22225,-42545l6613525,153670,6613525,em,635r7560309,e" filled="f" strokecolor="#001f5e" strokeweight=".07617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6" o:spid="_x0000_s1029" type="#_x0000_t75" style="position:absolute;left:68916;top:242;width:1632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">
                  <v:imagedata r:id="rId9" o:title=""/>
                </v:shape>
                <w10:wrap anchorx="page" anchory="page"/>
              </v:group>
            </w:pict>
          </mc:Fallback>
        </mc:AlternateContent>
      </w:r>
      <w:r w:rsidRPr="0042235F">
        <w:rPr>
          <w:b/>
          <w:sz w:val="28"/>
          <w:szCs w:val="28"/>
        </w:rPr>
        <w:t>KISII COUNTY</w:t>
      </w:r>
      <w:r w:rsidRPr="0042235F">
        <w:rPr>
          <w:b/>
          <w:spacing w:val="-10"/>
          <w:sz w:val="28"/>
          <w:szCs w:val="28"/>
        </w:rPr>
        <w:t xml:space="preserve"> </w:t>
      </w:r>
      <w:r w:rsidRPr="0042235F">
        <w:rPr>
          <w:b/>
          <w:sz w:val="28"/>
          <w:szCs w:val="28"/>
        </w:rPr>
        <w:t>GOVERNMENT</w:t>
      </w:r>
      <w:r w:rsidRPr="0042235F">
        <w:rPr>
          <w:b/>
          <w:spacing w:val="-12"/>
          <w:sz w:val="28"/>
          <w:szCs w:val="28"/>
        </w:rPr>
        <w:t xml:space="preserve"> </w:t>
      </w:r>
    </w:p>
    <w:p w:rsidR="0042235F" w:rsidRDefault="0042235F" w:rsidP="0042235F">
      <w:pPr>
        <w:pStyle w:val="BodyText"/>
        <w:spacing w:before="92"/>
        <w:rPr>
          <w:b/>
          <w:sz w:val="20"/>
        </w:rPr>
      </w:pPr>
    </w:p>
    <w:p w:rsidR="0042235F" w:rsidRPr="0042235F" w:rsidRDefault="0042235F" w:rsidP="00F020BE">
      <w:pPr>
        <w:pStyle w:val="Heading7"/>
        <w:ind w:left="482"/>
        <w:jc w:val="center"/>
      </w:pPr>
      <w:r w:rsidRPr="0042235F">
        <w:t>COUNTY ASSEMBLY</w:t>
      </w:r>
    </w:p>
    <w:p w:rsidR="00F020BE" w:rsidRPr="0042235F" w:rsidRDefault="00F020BE" w:rsidP="00F020BE">
      <w:pPr>
        <w:pStyle w:val="Heading7"/>
        <w:ind w:left="482"/>
        <w:jc w:val="center"/>
      </w:pPr>
      <w:r w:rsidRPr="0042235F">
        <w:t>INVITATION TO TENDER</w:t>
      </w:r>
    </w:p>
    <w:p w:rsidR="00F020BE" w:rsidRPr="0042235F" w:rsidRDefault="00F020BE" w:rsidP="00F020BE">
      <w:pPr>
        <w:pStyle w:val="Heading7"/>
        <w:ind w:left="482"/>
        <w:jc w:val="center"/>
      </w:pPr>
      <w:r w:rsidRPr="0042235F">
        <w:t>DATED</w:t>
      </w:r>
      <w:proofErr w:type="gramStart"/>
      <w:r w:rsidRPr="0042235F">
        <w:t>:18</w:t>
      </w:r>
      <w:proofErr w:type="gramEnd"/>
      <w:r w:rsidRPr="0042235F">
        <w:t>/02/2025</w:t>
      </w:r>
    </w:p>
    <w:p w:rsidR="00F020BE" w:rsidRDefault="00173911" w:rsidP="00F020BE">
      <w:pPr>
        <w:pStyle w:val="Heading7"/>
        <w:ind w:left="482"/>
      </w:pPr>
      <w:r>
        <w:t>KCA/C/</w:t>
      </w:r>
      <w:r w:rsidR="005D3549">
        <w:t>00</w:t>
      </w:r>
      <w:r>
        <w:t>2/2024</w:t>
      </w:r>
      <w:r w:rsidR="005D3549">
        <w:t>/</w:t>
      </w:r>
      <w:r w:rsidR="00F020BE">
        <w:t>2025</w:t>
      </w:r>
    </w:p>
    <w:p w:rsidR="00F020BE" w:rsidRPr="0042235F" w:rsidRDefault="0042235F" w:rsidP="00F020BE">
      <w:pPr>
        <w:pStyle w:val="Heading7"/>
        <w:ind w:left="482"/>
        <w:rPr>
          <w:b w:val="0"/>
        </w:rPr>
      </w:pPr>
      <w:r w:rsidRPr="0042235F">
        <w:rPr>
          <w:b w:val="0"/>
        </w:rPr>
        <w:t>The Kisii County A</w:t>
      </w:r>
      <w:r w:rsidR="00F020BE" w:rsidRPr="0042235F">
        <w:rPr>
          <w:b w:val="0"/>
        </w:rPr>
        <w:t>ssembly invites sealed tenders for Proposed</w:t>
      </w:r>
      <w:r w:rsidR="00F020BE" w:rsidRPr="0042235F">
        <w:rPr>
          <w:b w:val="0"/>
          <w:spacing w:val="-6"/>
        </w:rPr>
        <w:t xml:space="preserve"> </w:t>
      </w:r>
      <w:r w:rsidR="00F020BE" w:rsidRPr="0042235F">
        <w:rPr>
          <w:b w:val="0"/>
        </w:rPr>
        <w:t>Construction</w:t>
      </w:r>
      <w:r w:rsidR="00F020BE" w:rsidRPr="0042235F">
        <w:rPr>
          <w:b w:val="0"/>
          <w:spacing w:val="-7"/>
        </w:rPr>
        <w:t xml:space="preserve"> </w:t>
      </w:r>
      <w:r w:rsidR="00F020BE" w:rsidRPr="0042235F">
        <w:rPr>
          <w:b w:val="0"/>
        </w:rPr>
        <w:t>of</w:t>
      </w:r>
      <w:r w:rsidR="00F020BE" w:rsidRPr="0042235F">
        <w:rPr>
          <w:b w:val="0"/>
          <w:spacing w:val="-7"/>
        </w:rPr>
        <w:t xml:space="preserve"> </w:t>
      </w:r>
      <w:r w:rsidR="00F020BE" w:rsidRPr="0042235F">
        <w:rPr>
          <w:b w:val="0"/>
        </w:rPr>
        <w:t>a</w:t>
      </w:r>
      <w:r w:rsidR="00F020BE" w:rsidRPr="0042235F">
        <w:rPr>
          <w:b w:val="0"/>
          <w:spacing w:val="-9"/>
        </w:rPr>
        <w:t xml:space="preserve"> </w:t>
      </w:r>
      <w:r w:rsidR="00F020BE" w:rsidRPr="0042235F">
        <w:rPr>
          <w:b w:val="0"/>
        </w:rPr>
        <w:t>Masonry</w:t>
      </w:r>
      <w:r w:rsidR="00F020BE" w:rsidRPr="0042235F">
        <w:rPr>
          <w:b w:val="0"/>
          <w:spacing w:val="-4"/>
        </w:rPr>
        <w:t xml:space="preserve"> </w:t>
      </w:r>
      <w:r w:rsidR="00F020BE" w:rsidRPr="0042235F">
        <w:rPr>
          <w:b w:val="0"/>
        </w:rPr>
        <w:t>Perimeter Fence, 4 Door Pit Latrines and</w:t>
      </w:r>
      <w:r w:rsidR="00F020BE" w:rsidRPr="0042235F">
        <w:rPr>
          <w:b w:val="0"/>
          <w:spacing w:val="-11"/>
        </w:rPr>
        <w:t xml:space="preserve"> </w:t>
      </w:r>
      <w:r w:rsidR="00F020BE" w:rsidRPr="0042235F">
        <w:rPr>
          <w:b w:val="0"/>
        </w:rPr>
        <w:t>Landscaping</w:t>
      </w:r>
      <w:r w:rsidR="00F020BE" w:rsidRPr="0042235F">
        <w:rPr>
          <w:b w:val="0"/>
          <w:spacing w:val="-13"/>
        </w:rPr>
        <w:t xml:space="preserve"> </w:t>
      </w:r>
      <w:r w:rsidR="00F020BE" w:rsidRPr="0042235F">
        <w:rPr>
          <w:b w:val="0"/>
        </w:rPr>
        <w:t>to</w:t>
      </w:r>
      <w:r w:rsidR="00F020BE" w:rsidRPr="0042235F">
        <w:rPr>
          <w:b w:val="0"/>
          <w:spacing w:val="-10"/>
        </w:rPr>
        <w:t xml:space="preserve"> </w:t>
      </w:r>
      <w:r w:rsidR="00F020BE" w:rsidRPr="0042235F">
        <w:rPr>
          <w:b w:val="0"/>
        </w:rPr>
        <w:t>Kisii</w:t>
      </w:r>
      <w:r w:rsidR="00F020BE" w:rsidRPr="0042235F">
        <w:rPr>
          <w:b w:val="0"/>
          <w:spacing w:val="-10"/>
        </w:rPr>
        <w:t xml:space="preserve"> </w:t>
      </w:r>
      <w:r w:rsidR="00F020BE" w:rsidRPr="0042235F">
        <w:rPr>
          <w:b w:val="0"/>
        </w:rPr>
        <w:t>County</w:t>
      </w:r>
      <w:r w:rsidR="00F020BE" w:rsidRPr="0042235F">
        <w:rPr>
          <w:b w:val="0"/>
          <w:spacing w:val="-8"/>
        </w:rPr>
        <w:t xml:space="preserve"> </w:t>
      </w:r>
      <w:r w:rsidR="00F020BE" w:rsidRPr="0042235F">
        <w:rPr>
          <w:b w:val="0"/>
        </w:rPr>
        <w:t xml:space="preserve">Speaker’s </w:t>
      </w:r>
      <w:r w:rsidR="00F020BE" w:rsidRPr="0042235F">
        <w:rPr>
          <w:b w:val="0"/>
          <w:spacing w:val="-2"/>
        </w:rPr>
        <w:t>Residence</w:t>
      </w:r>
      <w:r>
        <w:rPr>
          <w:b w:val="0"/>
          <w:spacing w:val="-2"/>
        </w:rPr>
        <w:t>.</w:t>
      </w:r>
    </w:p>
    <w:p w:rsidR="00F020BE" w:rsidRPr="0042235F" w:rsidRDefault="00F020BE" w:rsidP="00F020BE">
      <w:pPr>
        <w:pStyle w:val="BodyText"/>
        <w:rPr>
          <w:sz w:val="32"/>
        </w:rPr>
      </w:pPr>
    </w:p>
    <w:p w:rsidR="00F020BE" w:rsidRDefault="00F020BE" w:rsidP="00F020BE">
      <w:pPr>
        <w:pStyle w:val="ListParagraph"/>
        <w:numPr>
          <w:ilvl w:val="0"/>
          <w:numId w:val="1"/>
        </w:numPr>
        <w:tabs>
          <w:tab w:val="left" w:pos="919"/>
          <w:tab w:val="left" w:pos="921"/>
        </w:tabs>
        <w:spacing w:line="230" w:lineRule="auto"/>
        <w:ind w:right="278"/>
        <w:jc w:val="both"/>
      </w:pPr>
      <w:r>
        <w:t>Tendering will be conducted under open competitive method (National) using a standardized tender document. Tendering is open to all qualified and interested Tenderers.</w:t>
      </w:r>
    </w:p>
    <w:p w:rsidR="00F020BE" w:rsidRDefault="00F020BE" w:rsidP="00F020BE">
      <w:pPr>
        <w:pStyle w:val="ListParagraph"/>
        <w:numPr>
          <w:ilvl w:val="0"/>
          <w:numId w:val="1"/>
        </w:numPr>
        <w:tabs>
          <w:tab w:val="left" w:pos="919"/>
          <w:tab w:val="left" w:pos="921"/>
        </w:tabs>
        <w:spacing w:before="240" w:line="230" w:lineRule="auto"/>
        <w:ind w:right="270"/>
        <w:jc w:val="both"/>
      </w:pPr>
      <w:r>
        <w:t>A complete set of</w:t>
      </w:r>
      <w:r>
        <w:rPr>
          <w:spacing w:val="-1"/>
        </w:rPr>
        <w:t xml:space="preserve"> </w:t>
      </w:r>
      <w:r>
        <w:t>tender documents</w:t>
      </w:r>
      <w:r>
        <w:rPr>
          <w:spacing w:val="-3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 obtained by interested</w:t>
      </w:r>
      <w:r>
        <w:rPr>
          <w:spacing w:val="-1"/>
        </w:rPr>
        <w:t xml:space="preserve"> </w:t>
      </w:r>
      <w:r>
        <w:t>tender</w:t>
      </w:r>
      <w:r w:rsidR="00173911">
        <w:t>er</w:t>
      </w:r>
      <w:r>
        <w:t>s upon</w:t>
      </w:r>
      <w:r>
        <w:rPr>
          <w:spacing w:val="-1"/>
        </w:rPr>
        <w:t xml:space="preserve"> </w:t>
      </w:r>
      <w:r>
        <w:t>payment of</w:t>
      </w:r>
      <w:r>
        <w:rPr>
          <w:spacing w:val="-1"/>
        </w:rPr>
        <w:t xml:space="preserve"> </w:t>
      </w:r>
      <w:r>
        <w:t>a non-</w:t>
      </w:r>
      <w:r>
        <w:rPr>
          <w:spacing w:val="-3"/>
        </w:rPr>
        <w:t xml:space="preserve"> </w:t>
      </w:r>
      <w:r>
        <w:t xml:space="preserve">refundable fees of </w:t>
      </w:r>
      <w:proofErr w:type="spellStart"/>
      <w:r>
        <w:t>Ksh</w:t>
      </w:r>
      <w:proofErr w:type="spellEnd"/>
      <w:r>
        <w:t>. 1000</w:t>
      </w:r>
      <w:r>
        <w:rPr>
          <w:spacing w:val="-1"/>
        </w:rPr>
        <w:t xml:space="preserve"> </w:t>
      </w:r>
      <w:r>
        <w:t xml:space="preserve">in cash or Banker's </w:t>
      </w:r>
      <w:proofErr w:type="spellStart"/>
      <w:r>
        <w:t>Cheque</w:t>
      </w:r>
      <w:proofErr w:type="spellEnd"/>
      <w:r>
        <w:t xml:space="preserve"> and payable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address given below.</w:t>
      </w:r>
      <w:r>
        <w:rPr>
          <w:spacing w:val="-2"/>
        </w:rPr>
        <w:t xml:space="preserve"> </w:t>
      </w:r>
      <w:r>
        <w:t>Tender documents</w:t>
      </w:r>
      <w:r>
        <w:rPr>
          <w:spacing w:val="-1"/>
        </w:rPr>
        <w:t xml:space="preserve"> </w:t>
      </w:r>
      <w:r>
        <w:t xml:space="preserve">may be obtained electronically from the Website: </w:t>
      </w:r>
      <w:hyperlink r:id="rId10">
        <w:r>
          <w:rPr>
            <w:u w:val="single"/>
          </w:rPr>
          <w:t>www.kisiiassembly.go.ke</w:t>
        </w:r>
      </w:hyperlink>
      <w:r>
        <w:t xml:space="preserve"> and </w:t>
      </w:r>
      <w:proofErr w:type="gramStart"/>
      <w:r w:rsidRPr="00173911">
        <w:rPr>
          <w:u w:val="single"/>
        </w:rPr>
        <w:t>tenders.go.ke</w:t>
      </w:r>
      <w:r>
        <w:t xml:space="preserve"> .</w:t>
      </w:r>
      <w:proofErr w:type="gramEnd"/>
      <w:r>
        <w:t xml:space="preserve"> Tender documents obtained electronically will be free of charge.</w:t>
      </w:r>
    </w:p>
    <w:p w:rsidR="00F020BE" w:rsidRDefault="00F020BE" w:rsidP="00F020BE">
      <w:pPr>
        <w:pStyle w:val="ListParagraph"/>
        <w:numPr>
          <w:ilvl w:val="0"/>
          <w:numId w:val="1"/>
        </w:numPr>
        <w:tabs>
          <w:tab w:val="left" w:pos="919"/>
          <w:tab w:val="left" w:pos="921"/>
        </w:tabs>
        <w:spacing w:before="245" w:line="230" w:lineRule="auto"/>
        <w:ind w:right="272"/>
        <w:jc w:val="both"/>
      </w:pPr>
      <w:r>
        <w:t xml:space="preserve">Tender documents may be viewed and downloaded for free from the website </w:t>
      </w:r>
      <w:hyperlink r:id="rId11">
        <w:r>
          <w:rPr>
            <w:u w:val="single"/>
          </w:rPr>
          <w:t>www.kisiiassembly.go.ke</w:t>
        </w:r>
      </w:hyperlink>
      <w:r>
        <w:t xml:space="preserve"> </w:t>
      </w:r>
      <w:r w:rsidR="00173911">
        <w:rPr>
          <w:b/>
          <w:i/>
        </w:rPr>
        <w:t>and</w:t>
      </w:r>
      <w:r>
        <w:rPr>
          <w:b/>
          <w:i/>
        </w:rPr>
        <w:t xml:space="preserve"> </w:t>
      </w:r>
      <w:r>
        <w:t xml:space="preserve">Tenderers who download the tender document must forward their particulars immediately </w:t>
      </w:r>
      <w:r w:rsidRPr="00173911">
        <w:t>to</w:t>
      </w:r>
      <w:r>
        <w:rPr>
          <w:b/>
        </w:rPr>
        <w:t xml:space="preserve"> </w:t>
      </w:r>
      <w:r w:rsidR="00D1353D">
        <w:rPr>
          <w:b/>
          <w:i/>
        </w:rPr>
        <w:t>info</w:t>
      </w:r>
      <w:bookmarkStart w:id="0" w:name="_GoBack"/>
      <w:bookmarkEnd w:id="0"/>
      <w:r>
        <w:rPr>
          <w:b/>
          <w:i/>
        </w:rPr>
        <w:t>@kisiiassembly</w:t>
      </w:r>
      <w:r w:rsidR="00173911">
        <w:rPr>
          <w:b/>
          <w:i/>
        </w:rPr>
        <w:t>.go.ke</w:t>
      </w:r>
      <w:r>
        <w:rPr>
          <w:b/>
          <w:i/>
        </w:rPr>
        <w:t xml:space="preserve"> </w:t>
      </w:r>
      <w:r>
        <w:t>to facilitate any further clarification or addendum.</w:t>
      </w:r>
    </w:p>
    <w:p w:rsidR="00F020BE" w:rsidRDefault="00F020BE" w:rsidP="00F020BE">
      <w:pPr>
        <w:pStyle w:val="ListParagraph"/>
        <w:numPr>
          <w:ilvl w:val="0"/>
          <w:numId w:val="1"/>
        </w:numPr>
        <w:tabs>
          <w:tab w:val="left" w:pos="919"/>
          <w:tab w:val="left" w:pos="921"/>
        </w:tabs>
        <w:spacing w:before="244" w:line="230" w:lineRule="auto"/>
        <w:ind w:right="272"/>
        <w:jc w:val="both"/>
      </w:pPr>
      <w:r>
        <w:t xml:space="preserve">Tenders shall be quoted be in Kenya Shillings and shall include all taxes. Tenders shall remain valid for </w:t>
      </w:r>
      <w:r>
        <w:rPr>
          <w:b/>
        </w:rPr>
        <w:t xml:space="preserve">120 Days </w:t>
      </w:r>
      <w:r>
        <w:t>from the date of opening of tenders.</w:t>
      </w:r>
    </w:p>
    <w:p w:rsidR="00F020BE" w:rsidRDefault="00F020BE" w:rsidP="00F020BE">
      <w:pPr>
        <w:pStyle w:val="ListParagraph"/>
        <w:numPr>
          <w:ilvl w:val="0"/>
          <w:numId w:val="1"/>
        </w:numPr>
        <w:tabs>
          <w:tab w:val="left" w:pos="919"/>
          <w:tab w:val="left" w:pos="921"/>
        </w:tabs>
        <w:spacing w:before="240" w:line="230" w:lineRule="auto"/>
        <w:ind w:right="282"/>
        <w:jc w:val="both"/>
      </w:pPr>
      <w:r>
        <w:t>Completed</w:t>
      </w:r>
      <w:r>
        <w:rPr>
          <w:spacing w:val="-3"/>
        </w:rPr>
        <w:t xml:space="preserve"> </w:t>
      </w:r>
      <w:r>
        <w:t>tenders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delivered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address below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 xml:space="preserve">or before </w:t>
      </w:r>
      <w:r w:rsidRPr="00F020BE">
        <w:rPr>
          <w:b/>
        </w:rPr>
        <w:t>4</w:t>
      </w:r>
      <w:r w:rsidRPr="00F020BE">
        <w:rPr>
          <w:b/>
          <w:vertAlign w:val="superscript"/>
        </w:rPr>
        <w:t>th</w:t>
      </w:r>
      <w:r w:rsidRPr="00F020BE">
        <w:rPr>
          <w:b/>
          <w:spacing w:val="39"/>
        </w:rPr>
        <w:t xml:space="preserve"> </w:t>
      </w:r>
      <w:r w:rsidRPr="00F020BE">
        <w:rPr>
          <w:b/>
        </w:rPr>
        <w:t>March, 2025 before or at 11.00am</w:t>
      </w:r>
      <w:r>
        <w:t xml:space="preserve"> East African time. </w:t>
      </w:r>
      <w:r>
        <w:rPr>
          <w:spacing w:val="10"/>
        </w:rPr>
        <w:t xml:space="preserve">Tenders </w:t>
      </w:r>
      <w:r>
        <w:rPr>
          <w:spacing w:val="9"/>
        </w:rPr>
        <w:t xml:space="preserve">must </w:t>
      </w:r>
      <w:r>
        <w:t xml:space="preserve">be </w:t>
      </w:r>
      <w:r>
        <w:rPr>
          <w:spacing w:val="13"/>
        </w:rPr>
        <w:t>spiral-</w:t>
      </w:r>
      <w:r>
        <w:rPr>
          <w:spacing w:val="10"/>
        </w:rPr>
        <w:t xml:space="preserve">bound </w:t>
      </w:r>
      <w:r>
        <w:rPr>
          <w:spacing w:val="9"/>
        </w:rPr>
        <w:t xml:space="preserve">and </w:t>
      </w:r>
      <w:r>
        <w:rPr>
          <w:spacing w:val="11"/>
        </w:rPr>
        <w:t xml:space="preserve">delivered </w:t>
      </w:r>
      <w:r>
        <w:t xml:space="preserve">to the </w:t>
      </w:r>
      <w:r>
        <w:rPr>
          <w:spacing w:val="10"/>
        </w:rPr>
        <w:t xml:space="preserve">tender </w:t>
      </w:r>
      <w:r>
        <w:rPr>
          <w:spacing w:val="9"/>
        </w:rPr>
        <w:t xml:space="preserve">box </w:t>
      </w:r>
      <w:r>
        <w:rPr>
          <w:spacing w:val="11"/>
        </w:rPr>
        <w:t xml:space="preserve">clearly </w:t>
      </w:r>
      <w:r>
        <w:rPr>
          <w:spacing w:val="10"/>
        </w:rPr>
        <w:t xml:space="preserve">marked </w:t>
      </w:r>
      <w:r w:rsidRPr="00F020BE">
        <w:rPr>
          <w:b/>
          <w:spacing w:val="11"/>
        </w:rPr>
        <w:t>“TENDER</w:t>
      </w:r>
      <w:r w:rsidRPr="00F020BE">
        <w:rPr>
          <w:b/>
          <w:spacing w:val="40"/>
        </w:rPr>
        <w:t xml:space="preserve"> </w:t>
      </w:r>
      <w:r w:rsidRPr="00F020BE">
        <w:rPr>
          <w:b/>
          <w:spacing w:val="9"/>
        </w:rPr>
        <w:t>BOX”</w:t>
      </w:r>
      <w:r>
        <w:rPr>
          <w:spacing w:val="40"/>
        </w:rPr>
        <w:t xml:space="preserve"> </w:t>
      </w:r>
      <w:r>
        <w:rPr>
          <w:spacing w:val="10"/>
        </w:rPr>
        <w:t>placed</w:t>
      </w:r>
      <w:r>
        <w:rPr>
          <w:spacing w:val="40"/>
        </w:rPr>
        <w:t xml:space="preserve"> </w:t>
      </w:r>
      <w:r>
        <w:t>at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rPr>
          <w:spacing w:val="11"/>
        </w:rPr>
        <w:t>reception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 w:rsidRPr="00F020BE">
        <w:rPr>
          <w:b/>
          <w:spacing w:val="10"/>
        </w:rPr>
        <w:t>Block</w:t>
      </w:r>
      <w:r w:rsidRPr="00F020BE">
        <w:rPr>
          <w:b/>
          <w:spacing w:val="40"/>
        </w:rPr>
        <w:t xml:space="preserve"> </w:t>
      </w:r>
      <w:r w:rsidRPr="00F020BE">
        <w:rPr>
          <w:b/>
        </w:rPr>
        <w:t>C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rPr>
          <w:spacing w:val="10"/>
        </w:rPr>
        <w:t>Kisii</w:t>
      </w:r>
      <w:r>
        <w:rPr>
          <w:spacing w:val="40"/>
        </w:rPr>
        <w:t xml:space="preserve"> </w:t>
      </w:r>
      <w:r>
        <w:rPr>
          <w:spacing w:val="10"/>
        </w:rPr>
        <w:t>County</w:t>
      </w:r>
      <w:r>
        <w:rPr>
          <w:spacing w:val="40"/>
        </w:rPr>
        <w:t xml:space="preserve"> </w:t>
      </w:r>
      <w:r>
        <w:rPr>
          <w:spacing w:val="11"/>
        </w:rPr>
        <w:t>Assembly</w:t>
      </w:r>
      <w:r>
        <w:t>.</w:t>
      </w:r>
    </w:p>
    <w:p w:rsidR="00F020BE" w:rsidRDefault="00F020BE" w:rsidP="00F020BE">
      <w:pPr>
        <w:pStyle w:val="ListParagraph"/>
        <w:numPr>
          <w:ilvl w:val="0"/>
          <w:numId w:val="1"/>
        </w:numPr>
        <w:tabs>
          <w:tab w:val="left" w:pos="919"/>
          <w:tab w:val="left" w:pos="921"/>
        </w:tabs>
        <w:spacing w:before="242" w:line="230" w:lineRule="auto"/>
        <w:ind w:right="282"/>
        <w:jc w:val="both"/>
      </w:pPr>
      <w:r>
        <w:t>Tenders will be publicly opened in the presence of the Tenderers' designated representatives who choose to attend at the address given below.</w:t>
      </w:r>
    </w:p>
    <w:p w:rsidR="0042235F" w:rsidRPr="0042235F" w:rsidRDefault="00F020BE" w:rsidP="0042235F">
      <w:pPr>
        <w:pStyle w:val="ListParagraph"/>
        <w:tabs>
          <w:tab w:val="left" w:pos="805"/>
        </w:tabs>
        <w:spacing w:before="232"/>
        <w:ind w:left="805" w:firstLine="0"/>
        <w:rPr>
          <w:b/>
          <w:spacing w:val="-4"/>
        </w:rPr>
      </w:pPr>
      <w:r w:rsidRPr="0042235F">
        <w:rPr>
          <w:b/>
        </w:rPr>
        <w:t>Kisii</w:t>
      </w:r>
      <w:r w:rsidRPr="0042235F">
        <w:rPr>
          <w:b/>
          <w:spacing w:val="-13"/>
        </w:rPr>
        <w:t xml:space="preserve"> </w:t>
      </w:r>
      <w:r w:rsidRPr="0042235F">
        <w:rPr>
          <w:b/>
        </w:rPr>
        <w:t>County</w:t>
      </w:r>
      <w:r w:rsidRPr="0042235F">
        <w:rPr>
          <w:b/>
          <w:spacing w:val="-14"/>
        </w:rPr>
        <w:t xml:space="preserve"> </w:t>
      </w:r>
      <w:r w:rsidR="00173911">
        <w:rPr>
          <w:b/>
        </w:rPr>
        <w:t>A</w:t>
      </w:r>
      <w:r w:rsidRPr="0042235F">
        <w:rPr>
          <w:b/>
        </w:rPr>
        <w:t>ssembly</w:t>
      </w:r>
      <w:r w:rsidRPr="0042235F">
        <w:rPr>
          <w:b/>
          <w:spacing w:val="-13"/>
        </w:rPr>
        <w:t xml:space="preserve"> </w:t>
      </w:r>
      <w:r w:rsidRPr="0042235F">
        <w:rPr>
          <w:b/>
        </w:rPr>
        <w:t>Block</w:t>
      </w:r>
      <w:r w:rsidRPr="0042235F">
        <w:rPr>
          <w:b/>
          <w:spacing w:val="-14"/>
        </w:rPr>
        <w:t xml:space="preserve"> </w:t>
      </w:r>
      <w:r w:rsidRPr="0042235F">
        <w:rPr>
          <w:b/>
        </w:rPr>
        <w:t>C</w:t>
      </w:r>
      <w:r w:rsidRPr="0042235F">
        <w:rPr>
          <w:b/>
          <w:spacing w:val="-14"/>
        </w:rPr>
        <w:t xml:space="preserve"> </w:t>
      </w:r>
      <w:r w:rsidRPr="0042235F">
        <w:rPr>
          <w:b/>
        </w:rPr>
        <w:t>Ground</w:t>
      </w:r>
      <w:r w:rsidRPr="0042235F">
        <w:rPr>
          <w:b/>
          <w:spacing w:val="-13"/>
        </w:rPr>
        <w:t xml:space="preserve"> </w:t>
      </w:r>
      <w:r w:rsidR="00173911">
        <w:rPr>
          <w:b/>
        </w:rPr>
        <w:t>F</w:t>
      </w:r>
      <w:r w:rsidRPr="0042235F">
        <w:rPr>
          <w:b/>
        </w:rPr>
        <w:t>loor</w:t>
      </w:r>
      <w:r w:rsidRPr="0042235F">
        <w:rPr>
          <w:b/>
          <w:spacing w:val="-13"/>
        </w:rPr>
        <w:t xml:space="preserve"> </w:t>
      </w:r>
      <w:r w:rsidR="0042235F" w:rsidRPr="0042235F">
        <w:rPr>
          <w:b/>
          <w:spacing w:val="-4"/>
        </w:rPr>
        <w:t xml:space="preserve">Hall. </w:t>
      </w:r>
    </w:p>
    <w:p w:rsidR="00F020BE" w:rsidRPr="0042235F" w:rsidRDefault="00F020BE" w:rsidP="0042235F">
      <w:pPr>
        <w:pStyle w:val="ListParagraph"/>
        <w:tabs>
          <w:tab w:val="left" w:pos="805"/>
        </w:tabs>
        <w:spacing w:before="232"/>
        <w:ind w:left="805" w:firstLine="0"/>
        <w:rPr>
          <w:b/>
        </w:rPr>
      </w:pPr>
      <w:r w:rsidRPr="0042235F">
        <w:rPr>
          <w:b/>
          <w:spacing w:val="-2"/>
        </w:rPr>
        <w:t>Physical</w:t>
      </w:r>
      <w:r w:rsidRPr="0042235F">
        <w:rPr>
          <w:b/>
          <w:spacing w:val="-9"/>
        </w:rPr>
        <w:t xml:space="preserve"> </w:t>
      </w:r>
      <w:r w:rsidRPr="0042235F">
        <w:rPr>
          <w:b/>
          <w:spacing w:val="-2"/>
        </w:rPr>
        <w:t>address</w:t>
      </w:r>
      <w:r w:rsidRPr="0042235F">
        <w:rPr>
          <w:b/>
          <w:spacing w:val="-6"/>
        </w:rPr>
        <w:t xml:space="preserve"> </w:t>
      </w:r>
      <w:r w:rsidRPr="0042235F">
        <w:rPr>
          <w:b/>
          <w:spacing w:val="-2"/>
        </w:rPr>
        <w:t>for</w:t>
      </w:r>
      <w:r w:rsidRPr="0042235F">
        <w:rPr>
          <w:b/>
          <w:spacing w:val="-3"/>
        </w:rPr>
        <w:t xml:space="preserve"> </w:t>
      </w:r>
      <w:r w:rsidRPr="0042235F">
        <w:rPr>
          <w:b/>
          <w:spacing w:val="-2"/>
        </w:rPr>
        <w:t>the</w:t>
      </w:r>
      <w:r w:rsidRPr="0042235F">
        <w:rPr>
          <w:b/>
          <w:spacing w:val="-6"/>
        </w:rPr>
        <w:t xml:space="preserve"> </w:t>
      </w:r>
      <w:r w:rsidRPr="0042235F">
        <w:rPr>
          <w:b/>
          <w:spacing w:val="-2"/>
        </w:rPr>
        <w:t>location at</w:t>
      </w:r>
      <w:r w:rsidRPr="0042235F">
        <w:rPr>
          <w:b/>
          <w:spacing w:val="-8"/>
        </w:rPr>
        <w:t xml:space="preserve"> </w:t>
      </w:r>
      <w:r w:rsidRPr="0042235F">
        <w:rPr>
          <w:b/>
          <w:spacing w:val="-2"/>
        </w:rPr>
        <w:t>Kisii</w:t>
      </w:r>
      <w:r w:rsidRPr="0042235F">
        <w:rPr>
          <w:b/>
          <w:spacing w:val="-10"/>
        </w:rPr>
        <w:t xml:space="preserve"> </w:t>
      </w:r>
      <w:r w:rsidRPr="0042235F">
        <w:rPr>
          <w:b/>
          <w:spacing w:val="-2"/>
        </w:rPr>
        <w:t>County</w:t>
      </w:r>
      <w:r w:rsidRPr="0042235F">
        <w:rPr>
          <w:b/>
          <w:spacing w:val="-9"/>
        </w:rPr>
        <w:t xml:space="preserve"> </w:t>
      </w:r>
      <w:r w:rsidRPr="0042235F">
        <w:rPr>
          <w:b/>
          <w:spacing w:val="-2"/>
        </w:rPr>
        <w:t>assembly:</w:t>
      </w:r>
      <w:r w:rsidRPr="0042235F">
        <w:rPr>
          <w:b/>
          <w:spacing w:val="-1"/>
        </w:rPr>
        <w:t xml:space="preserve"> </w:t>
      </w:r>
      <w:r w:rsidRPr="0042235F">
        <w:rPr>
          <w:b/>
          <w:spacing w:val="-2"/>
        </w:rPr>
        <w:t>Old Municipal</w:t>
      </w:r>
      <w:r w:rsidRPr="0042235F">
        <w:rPr>
          <w:b/>
          <w:spacing w:val="-1"/>
        </w:rPr>
        <w:t xml:space="preserve"> </w:t>
      </w:r>
      <w:r w:rsidRPr="0042235F">
        <w:rPr>
          <w:b/>
          <w:spacing w:val="-2"/>
        </w:rPr>
        <w:t>Building Kisii-</w:t>
      </w:r>
      <w:r w:rsidRPr="0042235F">
        <w:rPr>
          <w:b/>
          <w:spacing w:val="-4"/>
        </w:rPr>
        <w:t xml:space="preserve"> </w:t>
      </w:r>
      <w:proofErr w:type="spellStart"/>
      <w:r w:rsidRPr="0042235F">
        <w:rPr>
          <w:b/>
          <w:spacing w:val="-2"/>
        </w:rPr>
        <w:t>Keroka</w:t>
      </w:r>
      <w:proofErr w:type="spellEnd"/>
      <w:r w:rsidRPr="0042235F">
        <w:rPr>
          <w:b/>
          <w:spacing w:val="-1"/>
        </w:rPr>
        <w:t xml:space="preserve"> </w:t>
      </w:r>
      <w:r w:rsidR="0042235F" w:rsidRPr="0042235F">
        <w:rPr>
          <w:b/>
          <w:spacing w:val="-1"/>
        </w:rPr>
        <w:t xml:space="preserve">      </w:t>
      </w:r>
      <w:r w:rsidRPr="0042235F">
        <w:rPr>
          <w:b/>
          <w:spacing w:val="-4"/>
        </w:rPr>
        <w:t>Road</w:t>
      </w:r>
    </w:p>
    <w:p w:rsidR="00F020BE" w:rsidRDefault="00F020BE" w:rsidP="00F020BE">
      <w:pPr>
        <w:pStyle w:val="BodyText"/>
        <w:spacing w:before="18"/>
      </w:pPr>
    </w:p>
    <w:p w:rsidR="00F020BE" w:rsidRPr="0042235F" w:rsidRDefault="0042235F" w:rsidP="0042235F">
      <w:pPr>
        <w:rPr>
          <w:b/>
          <w:sz w:val="24"/>
        </w:rPr>
      </w:pPr>
      <w:r>
        <w:rPr>
          <w:b/>
          <w:sz w:val="24"/>
        </w:rPr>
        <w:t xml:space="preserve">              </w:t>
      </w:r>
      <w:r w:rsidR="00F020BE" w:rsidRPr="0042235F">
        <w:rPr>
          <w:b/>
          <w:sz w:val="24"/>
        </w:rPr>
        <w:t>Authorized</w:t>
      </w:r>
      <w:r w:rsidR="00F020BE" w:rsidRPr="0042235F">
        <w:rPr>
          <w:b/>
          <w:spacing w:val="-10"/>
          <w:sz w:val="24"/>
        </w:rPr>
        <w:t xml:space="preserve"> </w:t>
      </w:r>
      <w:r w:rsidRPr="0042235F">
        <w:rPr>
          <w:b/>
          <w:sz w:val="24"/>
        </w:rPr>
        <w:t>Officer</w:t>
      </w:r>
      <w:r w:rsidRPr="0042235F">
        <w:rPr>
          <w:b/>
          <w:spacing w:val="-7"/>
          <w:sz w:val="24"/>
        </w:rPr>
        <w:t>:</w:t>
      </w:r>
      <w:r>
        <w:rPr>
          <w:b/>
          <w:i/>
          <w:sz w:val="24"/>
        </w:rPr>
        <w:t xml:space="preserve"> </w:t>
      </w:r>
      <w:r w:rsidR="00F020BE" w:rsidRPr="0042235F">
        <w:rPr>
          <w:b/>
        </w:rPr>
        <w:t>JACOB</w:t>
      </w:r>
      <w:r w:rsidR="00F020BE" w:rsidRPr="0042235F">
        <w:rPr>
          <w:b/>
          <w:spacing w:val="-1"/>
        </w:rPr>
        <w:t xml:space="preserve"> </w:t>
      </w:r>
      <w:r w:rsidR="00F020BE" w:rsidRPr="0042235F">
        <w:rPr>
          <w:b/>
        </w:rPr>
        <w:t xml:space="preserve">M. </w:t>
      </w:r>
      <w:r w:rsidR="00F020BE" w:rsidRPr="0042235F">
        <w:rPr>
          <w:b/>
          <w:spacing w:val="-4"/>
        </w:rPr>
        <w:t>ONKEO</w:t>
      </w:r>
    </w:p>
    <w:p w:rsidR="00F020BE" w:rsidRDefault="00F020BE" w:rsidP="00F020BE">
      <w:pPr>
        <w:pStyle w:val="BodyText"/>
        <w:rPr>
          <w:sz w:val="24"/>
        </w:rPr>
      </w:pPr>
    </w:p>
    <w:p w:rsidR="00B726D8" w:rsidRPr="0042235F" w:rsidRDefault="0042235F" w:rsidP="0042235F">
      <w:pPr>
        <w:tabs>
          <w:tab w:val="left" w:pos="2841"/>
        </w:tabs>
        <w:rPr>
          <w:b/>
          <w:sz w:val="24"/>
          <w:u w:val="single"/>
        </w:rPr>
      </w:pPr>
      <w:r>
        <w:rPr>
          <w:sz w:val="24"/>
        </w:rPr>
        <w:t xml:space="preserve">               </w:t>
      </w:r>
      <w:r w:rsidRPr="0042235F">
        <w:rPr>
          <w:b/>
          <w:spacing w:val="-2"/>
          <w:sz w:val="24"/>
          <w:u w:val="single"/>
        </w:rPr>
        <w:t>ACCOUNTING OFFICER/CLERK, KISII COUN</w:t>
      </w:r>
      <w:r>
        <w:rPr>
          <w:b/>
          <w:spacing w:val="-2"/>
          <w:sz w:val="24"/>
          <w:u w:val="single"/>
        </w:rPr>
        <w:t>T</w:t>
      </w:r>
      <w:r w:rsidRPr="0042235F">
        <w:rPr>
          <w:b/>
          <w:spacing w:val="-2"/>
          <w:sz w:val="24"/>
          <w:u w:val="single"/>
        </w:rPr>
        <w:t>Y ASSEMBLY</w:t>
      </w:r>
    </w:p>
    <w:sectPr w:rsidR="00B726D8" w:rsidRPr="0042235F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452" w:rsidRDefault="00E52452">
      <w:r>
        <w:separator/>
      </w:r>
    </w:p>
  </w:endnote>
  <w:endnote w:type="continuationSeparator" w:id="0">
    <w:p w:rsidR="00E52452" w:rsidRDefault="00E52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B96" w:rsidRDefault="00E5245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452" w:rsidRDefault="00E52452">
      <w:r>
        <w:separator/>
      </w:r>
    </w:p>
  </w:footnote>
  <w:footnote w:type="continuationSeparator" w:id="0">
    <w:p w:rsidR="00E52452" w:rsidRDefault="00E52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C3DAE"/>
    <w:multiLevelType w:val="hybridMultilevel"/>
    <w:tmpl w:val="130CEF78"/>
    <w:lvl w:ilvl="0" w:tplc="6BF29C1E">
      <w:start w:val="1"/>
      <w:numFmt w:val="decimal"/>
      <w:lvlText w:val="%1."/>
      <w:lvlJc w:val="left"/>
      <w:pPr>
        <w:ind w:left="921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11F1F"/>
        <w:spacing w:val="-21"/>
        <w:w w:val="94"/>
        <w:sz w:val="22"/>
        <w:szCs w:val="22"/>
        <w:lang w:val="en-US" w:eastAsia="en-US" w:bidi="ar-SA"/>
      </w:rPr>
    </w:lvl>
    <w:lvl w:ilvl="1" w:tplc="C8864FA0">
      <w:start w:val="1"/>
      <w:numFmt w:val="upperLetter"/>
      <w:lvlText w:val="%2."/>
      <w:lvlJc w:val="left"/>
      <w:pPr>
        <w:ind w:left="809" w:hanging="37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11F1F"/>
        <w:spacing w:val="-1"/>
        <w:w w:val="95"/>
        <w:sz w:val="22"/>
        <w:szCs w:val="22"/>
        <w:lang w:val="en-US" w:eastAsia="en-US" w:bidi="ar-SA"/>
      </w:rPr>
    </w:lvl>
    <w:lvl w:ilvl="2" w:tplc="0876E3BC">
      <w:numFmt w:val="bullet"/>
      <w:lvlText w:val="•"/>
      <w:lvlJc w:val="left"/>
      <w:pPr>
        <w:ind w:left="2032" w:hanging="378"/>
      </w:pPr>
      <w:rPr>
        <w:rFonts w:hint="default"/>
        <w:lang w:val="en-US" w:eastAsia="en-US" w:bidi="ar-SA"/>
      </w:rPr>
    </w:lvl>
    <w:lvl w:ilvl="3" w:tplc="69C64588">
      <w:numFmt w:val="bullet"/>
      <w:lvlText w:val="•"/>
      <w:lvlJc w:val="left"/>
      <w:pPr>
        <w:ind w:left="3144" w:hanging="378"/>
      </w:pPr>
      <w:rPr>
        <w:rFonts w:hint="default"/>
        <w:lang w:val="en-US" w:eastAsia="en-US" w:bidi="ar-SA"/>
      </w:rPr>
    </w:lvl>
    <w:lvl w:ilvl="4" w:tplc="CA2EE7A8">
      <w:numFmt w:val="bullet"/>
      <w:lvlText w:val="•"/>
      <w:lvlJc w:val="left"/>
      <w:pPr>
        <w:ind w:left="4256" w:hanging="378"/>
      </w:pPr>
      <w:rPr>
        <w:rFonts w:hint="default"/>
        <w:lang w:val="en-US" w:eastAsia="en-US" w:bidi="ar-SA"/>
      </w:rPr>
    </w:lvl>
    <w:lvl w:ilvl="5" w:tplc="B1709222">
      <w:numFmt w:val="bullet"/>
      <w:lvlText w:val="•"/>
      <w:lvlJc w:val="left"/>
      <w:pPr>
        <w:ind w:left="5368" w:hanging="378"/>
      </w:pPr>
      <w:rPr>
        <w:rFonts w:hint="default"/>
        <w:lang w:val="en-US" w:eastAsia="en-US" w:bidi="ar-SA"/>
      </w:rPr>
    </w:lvl>
    <w:lvl w:ilvl="6" w:tplc="943430EC">
      <w:numFmt w:val="bullet"/>
      <w:lvlText w:val="•"/>
      <w:lvlJc w:val="left"/>
      <w:pPr>
        <w:ind w:left="6481" w:hanging="378"/>
      </w:pPr>
      <w:rPr>
        <w:rFonts w:hint="default"/>
        <w:lang w:val="en-US" w:eastAsia="en-US" w:bidi="ar-SA"/>
      </w:rPr>
    </w:lvl>
    <w:lvl w:ilvl="7" w:tplc="225810B8">
      <w:numFmt w:val="bullet"/>
      <w:lvlText w:val="•"/>
      <w:lvlJc w:val="left"/>
      <w:pPr>
        <w:ind w:left="7593" w:hanging="378"/>
      </w:pPr>
      <w:rPr>
        <w:rFonts w:hint="default"/>
        <w:lang w:val="en-US" w:eastAsia="en-US" w:bidi="ar-SA"/>
      </w:rPr>
    </w:lvl>
    <w:lvl w:ilvl="8" w:tplc="A55C5AB0">
      <w:numFmt w:val="bullet"/>
      <w:lvlText w:val="•"/>
      <w:lvlJc w:val="left"/>
      <w:pPr>
        <w:ind w:left="8705" w:hanging="37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0BE"/>
    <w:rsid w:val="00173911"/>
    <w:rsid w:val="0042235F"/>
    <w:rsid w:val="005D3549"/>
    <w:rsid w:val="00B726D8"/>
    <w:rsid w:val="00D1353D"/>
    <w:rsid w:val="00E52452"/>
    <w:rsid w:val="00F020BE"/>
    <w:rsid w:val="00F6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D1A46"/>
  <w15:chartTrackingRefBased/>
  <w15:docId w15:val="{2CECB345-A603-4DE8-A07E-408859CE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020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6">
    <w:name w:val="heading 6"/>
    <w:basedOn w:val="Normal"/>
    <w:link w:val="Heading6Char"/>
    <w:uiPriority w:val="1"/>
    <w:qFormat/>
    <w:rsid w:val="00F020BE"/>
    <w:pPr>
      <w:ind w:left="1280"/>
      <w:outlineLvl w:val="5"/>
    </w:pPr>
    <w:rPr>
      <w:sz w:val="24"/>
      <w:szCs w:val="24"/>
    </w:rPr>
  </w:style>
  <w:style w:type="paragraph" w:styleId="Heading7">
    <w:name w:val="heading 7"/>
    <w:basedOn w:val="Normal"/>
    <w:link w:val="Heading7Char"/>
    <w:uiPriority w:val="1"/>
    <w:qFormat/>
    <w:rsid w:val="00F020BE"/>
    <w:pPr>
      <w:ind w:left="424"/>
      <w:outlineLvl w:val="6"/>
    </w:pPr>
    <w:rPr>
      <w:b/>
      <w:bCs/>
    </w:rPr>
  </w:style>
  <w:style w:type="paragraph" w:styleId="Heading8">
    <w:name w:val="heading 8"/>
    <w:basedOn w:val="Normal"/>
    <w:link w:val="Heading8Char"/>
    <w:uiPriority w:val="1"/>
    <w:qFormat/>
    <w:rsid w:val="00F020BE"/>
    <w:pPr>
      <w:spacing w:before="235"/>
      <w:ind w:left="1368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1"/>
    <w:rsid w:val="00F020BE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1"/>
    <w:rsid w:val="00F020BE"/>
    <w:rPr>
      <w:rFonts w:ascii="Times New Roman" w:eastAsia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1"/>
    <w:rsid w:val="00F020BE"/>
    <w:rPr>
      <w:rFonts w:ascii="Times New Roman" w:eastAsia="Times New Roman" w:hAnsi="Times New Roman" w:cs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F020BE"/>
  </w:style>
  <w:style w:type="character" w:customStyle="1" w:styleId="BodyTextChar">
    <w:name w:val="Body Text Char"/>
    <w:basedOn w:val="DefaultParagraphFont"/>
    <w:link w:val="BodyText"/>
    <w:uiPriority w:val="1"/>
    <w:rsid w:val="00F020BE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rsid w:val="00F020BE"/>
    <w:pPr>
      <w:ind w:left="1378" w:hanging="660"/>
    </w:pPr>
  </w:style>
  <w:style w:type="character" w:styleId="Hyperlink">
    <w:name w:val="Hyperlink"/>
    <w:basedOn w:val="DefaultParagraphFont"/>
    <w:uiPriority w:val="99"/>
    <w:unhideWhenUsed/>
    <w:rsid w:val="00F020B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3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5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isiiassembly.go.ke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kisiiassembly.go.k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cp:lastPrinted>2025-02-18T12:14:00Z</cp:lastPrinted>
  <dcterms:created xsi:type="dcterms:W3CDTF">2025-02-18T08:59:00Z</dcterms:created>
  <dcterms:modified xsi:type="dcterms:W3CDTF">2025-02-18T14:45:00Z</dcterms:modified>
</cp:coreProperties>
</file>